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4A45" w14:textId="74EAF450" w:rsidR="00EF703C" w:rsidRPr="00AB4F75" w:rsidRDefault="00EF703C" w:rsidP="00EF703C">
      <w:pPr>
        <w:autoSpaceDE w:val="0"/>
        <w:autoSpaceDN w:val="0"/>
        <w:adjustRightInd w:val="0"/>
        <w:rPr>
          <w:rFonts w:ascii="Arial" w:hAnsi="Arial" w:cs="Arial"/>
          <w:b/>
          <w:bCs/>
          <w:color w:val="000000" w:themeColor="text1"/>
          <w:sz w:val="22"/>
          <w:szCs w:val="22"/>
        </w:rPr>
      </w:pPr>
      <w:r w:rsidRPr="00AB4F75">
        <w:rPr>
          <w:rFonts w:ascii="Arial" w:hAnsi="Arial" w:cs="Arial"/>
          <w:b/>
          <w:bCs/>
          <w:color w:val="000000" w:themeColor="text1"/>
          <w:sz w:val="22"/>
          <w:szCs w:val="22"/>
        </w:rPr>
        <w:t>Februar 2026</w:t>
      </w:r>
    </w:p>
    <w:p w14:paraId="12780DDA" w14:textId="77777777" w:rsidR="00B44A5A" w:rsidRDefault="00B44A5A" w:rsidP="00EF703C">
      <w:pPr>
        <w:autoSpaceDE w:val="0"/>
        <w:autoSpaceDN w:val="0"/>
        <w:adjustRightInd w:val="0"/>
        <w:rPr>
          <w:rFonts w:ascii="Arial" w:hAnsi="Arial" w:cs="Arial"/>
          <w:i/>
          <w:iCs/>
          <w:color w:val="000000" w:themeColor="text1"/>
          <w:sz w:val="22"/>
          <w:szCs w:val="22"/>
        </w:rPr>
      </w:pPr>
    </w:p>
    <w:p w14:paraId="2F96836D" w14:textId="73E42FCC" w:rsidR="00EF703C" w:rsidRDefault="00EF703C" w:rsidP="00EF703C">
      <w:pPr>
        <w:autoSpaceDE w:val="0"/>
        <w:autoSpaceDN w:val="0"/>
        <w:adjustRightInd w:val="0"/>
        <w:rPr>
          <w:rFonts w:ascii="Arial" w:hAnsi="Arial" w:cs="Arial"/>
          <w:color w:val="000000" w:themeColor="text1"/>
          <w:sz w:val="22"/>
          <w:szCs w:val="22"/>
        </w:rPr>
      </w:pPr>
      <w:r w:rsidRPr="00093B23">
        <w:rPr>
          <w:rFonts w:ascii="Arial" w:hAnsi="Arial" w:cs="Arial"/>
          <w:color w:val="000000" w:themeColor="text1"/>
          <w:sz w:val="22"/>
          <w:szCs w:val="22"/>
        </w:rPr>
        <w:t xml:space="preserve">Der Winter hat uns noch fest im Griff. Doch während viele </w:t>
      </w:r>
      <w:r w:rsidR="0014163F">
        <w:rPr>
          <w:rFonts w:ascii="Arial" w:hAnsi="Arial" w:cs="Arial"/>
          <w:color w:val="000000" w:themeColor="text1"/>
          <w:sz w:val="22"/>
          <w:szCs w:val="22"/>
        </w:rPr>
        <w:t xml:space="preserve">im Februar </w:t>
      </w:r>
      <w:r w:rsidRPr="00093B23">
        <w:rPr>
          <w:rFonts w:ascii="Arial" w:hAnsi="Arial" w:cs="Arial"/>
          <w:color w:val="000000" w:themeColor="text1"/>
          <w:sz w:val="22"/>
          <w:szCs w:val="22"/>
        </w:rPr>
        <w:t>in die Sportferien fahren, lohnt sich auch der Blick in den heimischen Himmel über Uitikon. Das prächtige Wintersechseck steht nun abends hoch im Süden und funkelt wie ein Diamant. Nutzen Sie die dunklen Abende für einen Spaziergang – oder einen Besuch bei uns in der Sternwarte.</w:t>
      </w:r>
    </w:p>
    <w:p w14:paraId="3C3CCC48" w14:textId="77777777" w:rsidR="00EF703C" w:rsidRPr="00413A74" w:rsidRDefault="00EF703C" w:rsidP="00EF703C">
      <w:pPr>
        <w:autoSpaceDE w:val="0"/>
        <w:autoSpaceDN w:val="0"/>
        <w:adjustRightInd w:val="0"/>
        <w:rPr>
          <w:rFonts w:ascii="Arial" w:hAnsi="Arial" w:cs="Arial"/>
          <w:color w:val="000000" w:themeColor="text1"/>
          <w:sz w:val="22"/>
          <w:szCs w:val="22"/>
        </w:rPr>
      </w:pPr>
    </w:p>
    <w:p w14:paraId="0375BE47" w14:textId="76902872" w:rsidR="00EF703C" w:rsidRPr="00AB4F75" w:rsidRDefault="00EF703C" w:rsidP="00EF703C">
      <w:pPr>
        <w:autoSpaceDE w:val="0"/>
        <w:autoSpaceDN w:val="0"/>
        <w:adjustRightInd w:val="0"/>
        <w:rPr>
          <w:rFonts w:ascii="Arial" w:hAnsi="Arial" w:cs="Arial"/>
          <w:b/>
          <w:bCs/>
          <w:color w:val="000000" w:themeColor="text1"/>
          <w:sz w:val="22"/>
          <w:szCs w:val="22"/>
        </w:rPr>
      </w:pPr>
      <w:r w:rsidRPr="00AB4F75">
        <w:rPr>
          <w:rFonts w:ascii="Arial" w:hAnsi="Arial" w:cs="Arial"/>
          <w:b/>
          <w:bCs/>
          <w:color w:val="000000" w:themeColor="text1"/>
          <w:sz w:val="22"/>
          <w:szCs w:val="22"/>
        </w:rPr>
        <w:t xml:space="preserve">Sonne </w:t>
      </w:r>
    </w:p>
    <w:p w14:paraId="57114E48" w14:textId="77777777" w:rsidR="00EF703C" w:rsidRPr="00413A74" w:rsidRDefault="00EF703C" w:rsidP="00EF703C">
      <w:p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Das Licht kehrt mit grossen Schritten zurück.</w:t>
      </w:r>
    </w:p>
    <w:p w14:paraId="4DF50B9A" w14:textId="77777777" w:rsidR="00EF703C" w:rsidRPr="00413A74" w:rsidRDefault="00EF703C" w:rsidP="00EF703C">
      <w:pPr>
        <w:numPr>
          <w:ilvl w:val="0"/>
          <w:numId w:val="6"/>
        </w:num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Am 1. Februar geht die Sonne um 07:47 Uhr auf und um 17:24 Uhr unter.</w:t>
      </w:r>
    </w:p>
    <w:p w14:paraId="4CCAFEEB" w14:textId="77777777" w:rsidR="00EF703C" w:rsidRPr="00413A74" w:rsidRDefault="00EF703C" w:rsidP="00EF703C">
      <w:pPr>
        <w:numPr>
          <w:ilvl w:val="0"/>
          <w:numId w:val="6"/>
        </w:num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Am 18. Februar wechselt die Sonne in das Sternbild Wassermann.</w:t>
      </w:r>
    </w:p>
    <w:p w14:paraId="22A24D66" w14:textId="77777777" w:rsidR="00EF703C" w:rsidRDefault="00EF703C" w:rsidP="00EF703C">
      <w:pPr>
        <w:numPr>
          <w:ilvl w:val="0"/>
          <w:numId w:val="6"/>
        </w:num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Bis zum 28. Februar verlängert sich der Tag spürbar (Untergang erst um 18:06 Uhr).</w:t>
      </w:r>
    </w:p>
    <w:p w14:paraId="477FF53B" w14:textId="77777777" w:rsidR="00EF703C" w:rsidRPr="00413A74" w:rsidRDefault="00EF703C" w:rsidP="00EF703C">
      <w:pPr>
        <w:autoSpaceDE w:val="0"/>
        <w:autoSpaceDN w:val="0"/>
        <w:adjustRightInd w:val="0"/>
        <w:ind w:left="720"/>
        <w:rPr>
          <w:rFonts w:ascii="Arial" w:hAnsi="Arial" w:cs="Arial"/>
          <w:color w:val="000000" w:themeColor="text1"/>
          <w:sz w:val="22"/>
          <w:szCs w:val="22"/>
        </w:rPr>
      </w:pPr>
    </w:p>
    <w:p w14:paraId="12EFB499" w14:textId="478E97AA" w:rsidR="00EF703C" w:rsidRPr="00AB4F75" w:rsidRDefault="00EF703C" w:rsidP="00EF703C">
      <w:pPr>
        <w:autoSpaceDE w:val="0"/>
        <w:autoSpaceDN w:val="0"/>
        <w:adjustRightInd w:val="0"/>
        <w:rPr>
          <w:rFonts w:ascii="Arial" w:hAnsi="Arial" w:cs="Arial"/>
          <w:b/>
          <w:bCs/>
          <w:color w:val="000000" w:themeColor="text1"/>
          <w:sz w:val="22"/>
          <w:szCs w:val="22"/>
        </w:rPr>
      </w:pPr>
      <w:r w:rsidRPr="00AB4F75">
        <w:rPr>
          <w:rFonts w:ascii="Arial" w:hAnsi="Arial" w:cs="Arial"/>
          <w:b/>
          <w:bCs/>
          <w:color w:val="000000" w:themeColor="text1"/>
          <w:sz w:val="22"/>
          <w:szCs w:val="22"/>
        </w:rPr>
        <w:t xml:space="preserve">Mond </w:t>
      </w:r>
    </w:p>
    <w:p w14:paraId="10F01518" w14:textId="77777777" w:rsidR="00EF703C" w:rsidRPr="00413A74" w:rsidRDefault="00EF703C" w:rsidP="00EF703C">
      <w:p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Der „Schneemond“ zeigt sich wie folgt:</w:t>
      </w:r>
    </w:p>
    <w:p w14:paraId="65660672" w14:textId="462A913F" w:rsidR="00EF703C" w:rsidRPr="00413A74" w:rsidRDefault="00EF703C" w:rsidP="00EF703C">
      <w:pPr>
        <w:numPr>
          <w:ilvl w:val="0"/>
          <w:numId w:val="7"/>
        </w:num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Vollmond: 1. Februar</w:t>
      </w:r>
    </w:p>
    <w:p w14:paraId="16121D42" w14:textId="72BF62DF" w:rsidR="00EF703C" w:rsidRPr="00413A74" w:rsidRDefault="00EF703C" w:rsidP="00EF703C">
      <w:pPr>
        <w:numPr>
          <w:ilvl w:val="0"/>
          <w:numId w:val="7"/>
        </w:num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Letztes Viertel: 9. Februar</w:t>
      </w:r>
    </w:p>
    <w:p w14:paraId="4FF91849" w14:textId="5F388EE6" w:rsidR="00EF703C" w:rsidRPr="00413A74" w:rsidRDefault="00EF703C" w:rsidP="00EF703C">
      <w:pPr>
        <w:numPr>
          <w:ilvl w:val="0"/>
          <w:numId w:val="7"/>
        </w:num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Neumond: 17. Februar</w:t>
      </w:r>
    </w:p>
    <w:p w14:paraId="222581E9" w14:textId="77E8FB5A" w:rsidR="00EF703C" w:rsidRPr="00413A74" w:rsidRDefault="00EF703C" w:rsidP="00EF703C">
      <w:pPr>
        <w:numPr>
          <w:ilvl w:val="0"/>
          <w:numId w:val="7"/>
        </w:num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Erstes Viertel: 24. Februar</w:t>
      </w:r>
    </w:p>
    <w:p w14:paraId="13F595DF" w14:textId="77777777" w:rsidR="00EF703C" w:rsidRPr="00413A74" w:rsidRDefault="00EF703C" w:rsidP="00EF703C">
      <w:p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Besondere Begegnung:</w:t>
      </w:r>
    </w:p>
    <w:p w14:paraId="4F8357C3" w14:textId="700BEFA1" w:rsidR="00EF703C" w:rsidRPr="00413A74" w:rsidRDefault="00EF703C" w:rsidP="00EF703C">
      <w:pPr>
        <w:numPr>
          <w:ilvl w:val="0"/>
          <w:numId w:val="8"/>
        </w:num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Am 2</w:t>
      </w:r>
      <w:r w:rsidR="00C1415D">
        <w:rPr>
          <w:rFonts w:ascii="Arial" w:hAnsi="Arial" w:cs="Arial"/>
          <w:color w:val="000000" w:themeColor="text1"/>
          <w:sz w:val="22"/>
          <w:szCs w:val="22"/>
        </w:rPr>
        <w:t>6</w:t>
      </w:r>
      <w:r w:rsidRPr="00413A74">
        <w:rPr>
          <w:rFonts w:ascii="Arial" w:hAnsi="Arial" w:cs="Arial"/>
          <w:color w:val="000000" w:themeColor="text1"/>
          <w:sz w:val="22"/>
          <w:szCs w:val="22"/>
        </w:rPr>
        <w:t>./2</w:t>
      </w:r>
      <w:r w:rsidR="00C1415D">
        <w:rPr>
          <w:rFonts w:ascii="Arial" w:hAnsi="Arial" w:cs="Arial"/>
          <w:color w:val="000000" w:themeColor="text1"/>
          <w:sz w:val="22"/>
          <w:szCs w:val="22"/>
        </w:rPr>
        <w:t>7</w:t>
      </w:r>
      <w:r w:rsidRPr="00413A74">
        <w:rPr>
          <w:rFonts w:ascii="Arial" w:hAnsi="Arial" w:cs="Arial"/>
          <w:color w:val="000000" w:themeColor="text1"/>
          <w:sz w:val="22"/>
          <w:szCs w:val="22"/>
        </w:rPr>
        <w:t>. Februar zieht der zunehmende Mond am hellen Jupiter vorbei – ein schönes Paar hoch am Abendhimmel.</w:t>
      </w:r>
    </w:p>
    <w:p w14:paraId="7CCAC62D" w14:textId="77777777" w:rsidR="00EF703C" w:rsidRDefault="00EF703C" w:rsidP="00EF703C">
      <w:pPr>
        <w:autoSpaceDE w:val="0"/>
        <w:autoSpaceDN w:val="0"/>
        <w:adjustRightInd w:val="0"/>
        <w:rPr>
          <w:rFonts w:ascii="Segoe UI Emoji" w:hAnsi="Segoe UI Emoji" w:cs="Segoe UI Emoji"/>
          <w:color w:val="000000" w:themeColor="text1"/>
          <w:sz w:val="22"/>
          <w:szCs w:val="22"/>
        </w:rPr>
      </w:pPr>
    </w:p>
    <w:p w14:paraId="0A21B399" w14:textId="4C7B5EDC" w:rsidR="00EF703C" w:rsidRPr="00AB4F75" w:rsidRDefault="00EF703C" w:rsidP="00EF703C">
      <w:pPr>
        <w:autoSpaceDE w:val="0"/>
        <w:autoSpaceDN w:val="0"/>
        <w:adjustRightInd w:val="0"/>
        <w:rPr>
          <w:rFonts w:ascii="Arial" w:hAnsi="Arial" w:cs="Arial"/>
          <w:b/>
          <w:bCs/>
          <w:color w:val="000000" w:themeColor="text1"/>
          <w:sz w:val="22"/>
          <w:szCs w:val="22"/>
        </w:rPr>
      </w:pPr>
      <w:r w:rsidRPr="00AB4F75">
        <w:rPr>
          <w:rFonts w:ascii="Arial" w:hAnsi="Arial" w:cs="Arial"/>
          <w:b/>
          <w:bCs/>
          <w:color w:val="000000" w:themeColor="text1"/>
          <w:sz w:val="22"/>
          <w:szCs w:val="22"/>
        </w:rPr>
        <w:t>Planeten im Februar</w:t>
      </w:r>
    </w:p>
    <w:p w14:paraId="49F3A2D0" w14:textId="77777777" w:rsidR="00EF703C" w:rsidRPr="00413A74" w:rsidRDefault="00EF703C" w:rsidP="00EF703C">
      <w:pPr>
        <w:numPr>
          <w:ilvl w:val="0"/>
          <w:numId w:val="9"/>
        </w:numPr>
        <w:autoSpaceDE w:val="0"/>
        <w:autoSpaceDN w:val="0"/>
        <w:adjustRightInd w:val="0"/>
        <w:rPr>
          <w:rFonts w:ascii="Arial" w:hAnsi="Arial" w:cs="Arial"/>
          <w:color w:val="000000" w:themeColor="text1"/>
          <w:sz w:val="22"/>
          <w:szCs w:val="22"/>
        </w:rPr>
      </w:pPr>
      <w:r w:rsidRPr="00962AA5">
        <w:rPr>
          <w:rFonts w:ascii="Arial" w:hAnsi="Arial" w:cs="Arial"/>
          <w:b/>
          <w:bCs/>
          <w:color w:val="000000" w:themeColor="text1"/>
          <w:sz w:val="22"/>
          <w:szCs w:val="22"/>
        </w:rPr>
        <w:t>Jupiter</w:t>
      </w:r>
      <w:r w:rsidRPr="00413A74">
        <w:rPr>
          <w:rFonts w:ascii="Arial" w:hAnsi="Arial" w:cs="Arial"/>
          <w:color w:val="000000" w:themeColor="text1"/>
          <w:sz w:val="22"/>
          <w:szCs w:val="22"/>
        </w:rPr>
        <w:t xml:space="preserve"> bleibt der König des Abends. Er steht hoch im Süden und ist nach dem Mond das hellste Objekt am Nachthimmel.</w:t>
      </w:r>
    </w:p>
    <w:p w14:paraId="4C7DA4B9" w14:textId="77777777" w:rsidR="00962AA5" w:rsidRDefault="00962AA5" w:rsidP="00EF703C">
      <w:pPr>
        <w:numPr>
          <w:ilvl w:val="0"/>
          <w:numId w:val="9"/>
        </w:numPr>
        <w:autoSpaceDE w:val="0"/>
        <w:autoSpaceDN w:val="0"/>
        <w:adjustRightInd w:val="0"/>
        <w:rPr>
          <w:rFonts w:ascii="Arial" w:hAnsi="Arial" w:cs="Arial"/>
          <w:color w:val="000000" w:themeColor="text1"/>
          <w:sz w:val="22"/>
          <w:szCs w:val="22"/>
        </w:rPr>
      </w:pPr>
      <w:r w:rsidRPr="00962AA5">
        <w:rPr>
          <w:rFonts w:ascii="Arial" w:hAnsi="Arial" w:cs="Arial"/>
          <w:b/>
          <w:bCs/>
          <w:color w:val="000000" w:themeColor="text1"/>
          <w:sz w:val="22"/>
          <w:szCs w:val="22"/>
        </w:rPr>
        <w:t>Merkur</w:t>
      </w:r>
      <w:r w:rsidRPr="00962AA5">
        <w:rPr>
          <w:rFonts w:ascii="Arial" w:hAnsi="Arial" w:cs="Arial"/>
          <w:color w:val="000000" w:themeColor="text1"/>
          <w:sz w:val="22"/>
          <w:szCs w:val="22"/>
        </w:rPr>
        <w:t xml:space="preserve"> bietet dieses Mal eine exzellente Abendsichtbarkeit: Etwa vom 10. bis 24. Februar können Sie den flinken </w:t>
      </w:r>
      <w:r>
        <w:rPr>
          <w:rFonts w:ascii="Arial" w:hAnsi="Arial" w:cs="Arial"/>
          <w:color w:val="000000" w:themeColor="text1"/>
          <w:sz w:val="22"/>
          <w:szCs w:val="22"/>
        </w:rPr>
        <w:t>Planeten</w:t>
      </w:r>
      <w:r w:rsidRPr="00962AA5">
        <w:rPr>
          <w:rFonts w:ascii="Arial" w:hAnsi="Arial" w:cs="Arial"/>
          <w:color w:val="000000" w:themeColor="text1"/>
          <w:sz w:val="22"/>
          <w:szCs w:val="22"/>
        </w:rPr>
        <w:t xml:space="preserve"> tief im Westen kurz nach Sonnenuntergang erspähen. </w:t>
      </w:r>
    </w:p>
    <w:p w14:paraId="50269F4E" w14:textId="387DB25E" w:rsidR="00EF703C" w:rsidRDefault="00EF703C" w:rsidP="00EF703C">
      <w:pPr>
        <w:numPr>
          <w:ilvl w:val="0"/>
          <w:numId w:val="9"/>
        </w:numPr>
        <w:autoSpaceDE w:val="0"/>
        <w:autoSpaceDN w:val="0"/>
        <w:adjustRightInd w:val="0"/>
        <w:rPr>
          <w:rFonts w:ascii="Arial" w:hAnsi="Arial" w:cs="Arial"/>
          <w:color w:val="000000" w:themeColor="text1"/>
          <w:sz w:val="22"/>
          <w:szCs w:val="22"/>
        </w:rPr>
      </w:pPr>
      <w:r w:rsidRPr="00962AA5">
        <w:rPr>
          <w:rFonts w:ascii="Arial" w:hAnsi="Arial" w:cs="Arial"/>
          <w:b/>
          <w:bCs/>
          <w:color w:val="000000" w:themeColor="text1"/>
          <w:sz w:val="22"/>
          <w:szCs w:val="22"/>
        </w:rPr>
        <w:t>Venus</w:t>
      </w:r>
      <w:r w:rsidRPr="00413A74">
        <w:rPr>
          <w:rFonts w:ascii="Arial" w:hAnsi="Arial" w:cs="Arial"/>
          <w:color w:val="000000" w:themeColor="text1"/>
          <w:sz w:val="22"/>
          <w:szCs w:val="22"/>
        </w:rPr>
        <w:t xml:space="preserve"> kehrt ganz zögerlich</w:t>
      </w:r>
      <w:r w:rsidR="00B92AF5">
        <w:rPr>
          <w:rFonts w:ascii="Arial" w:hAnsi="Arial" w:cs="Arial"/>
          <w:color w:val="000000" w:themeColor="text1"/>
          <w:sz w:val="22"/>
          <w:szCs w:val="22"/>
        </w:rPr>
        <w:t xml:space="preserve"> ab </w:t>
      </w:r>
      <w:r w:rsidR="00BF4C94">
        <w:rPr>
          <w:rFonts w:ascii="Arial" w:hAnsi="Arial" w:cs="Arial"/>
          <w:color w:val="000000" w:themeColor="text1"/>
          <w:sz w:val="22"/>
          <w:szCs w:val="22"/>
        </w:rPr>
        <w:t>Mitte</w:t>
      </w:r>
      <w:r w:rsidR="00B92AF5">
        <w:rPr>
          <w:rFonts w:ascii="Arial" w:hAnsi="Arial" w:cs="Arial"/>
          <w:color w:val="000000" w:themeColor="text1"/>
          <w:sz w:val="22"/>
          <w:szCs w:val="22"/>
        </w:rPr>
        <w:t xml:space="preserve"> Februar</w:t>
      </w:r>
      <w:r w:rsidRPr="00413A74">
        <w:rPr>
          <w:rFonts w:ascii="Arial" w:hAnsi="Arial" w:cs="Arial"/>
          <w:color w:val="000000" w:themeColor="text1"/>
          <w:sz w:val="22"/>
          <w:szCs w:val="22"/>
        </w:rPr>
        <w:t xml:space="preserve"> als Abendstern zurück, ist aber noch schwer zu sehen.</w:t>
      </w:r>
    </w:p>
    <w:p w14:paraId="74BA4DB2" w14:textId="1053BDA4" w:rsidR="00EF703C" w:rsidRDefault="00B92AF5" w:rsidP="00EF703C">
      <w:pPr>
        <w:numPr>
          <w:ilvl w:val="0"/>
          <w:numId w:val="9"/>
        </w:numPr>
        <w:autoSpaceDE w:val="0"/>
        <w:autoSpaceDN w:val="0"/>
        <w:adjustRightInd w:val="0"/>
        <w:rPr>
          <w:rFonts w:ascii="Arial" w:hAnsi="Arial" w:cs="Arial"/>
          <w:color w:val="000000" w:themeColor="text1"/>
          <w:sz w:val="22"/>
          <w:szCs w:val="22"/>
        </w:rPr>
      </w:pPr>
      <w:r w:rsidRPr="00962AA5">
        <w:rPr>
          <w:rFonts w:ascii="Arial" w:hAnsi="Arial" w:cs="Arial"/>
          <w:b/>
          <w:bCs/>
          <w:color w:val="000000" w:themeColor="text1"/>
          <w:sz w:val="22"/>
          <w:szCs w:val="22"/>
        </w:rPr>
        <w:t>Mars</w:t>
      </w:r>
      <w:r>
        <w:rPr>
          <w:rFonts w:ascii="Arial" w:hAnsi="Arial" w:cs="Arial"/>
          <w:color w:val="000000" w:themeColor="text1"/>
          <w:sz w:val="22"/>
          <w:szCs w:val="22"/>
        </w:rPr>
        <w:t xml:space="preserve"> bleibt weiterhin unsichtbar</w:t>
      </w:r>
    </w:p>
    <w:p w14:paraId="285AB007" w14:textId="77777777" w:rsidR="00B92AF5" w:rsidRPr="00413A74" w:rsidRDefault="00B92AF5" w:rsidP="00B92AF5">
      <w:pPr>
        <w:autoSpaceDE w:val="0"/>
        <w:autoSpaceDN w:val="0"/>
        <w:adjustRightInd w:val="0"/>
        <w:ind w:left="720"/>
        <w:rPr>
          <w:rFonts w:ascii="Arial" w:hAnsi="Arial" w:cs="Arial"/>
          <w:color w:val="000000" w:themeColor="text1"/>
          <w:sz w:val="22"/>
          <w:szCs w:val="22"/>
        </w:rPr>
      </w:pPr>
    </w:p>
    <w:p w14:paraId="4CF4D219" w14:textId="77777777" w:rsidR="00AB4F75" w:rsidRPr="00AB4F75" w:rsidRDefault="00EF703C" w:rsidP="00EF703C">
      <w:pPr>
        <w:autoSpaceDE w:val="0"/>
        <w:autoSpaceDN w:val="0"/>
        <w:adjustRightInd w:val="0"/>
        <w:rPr>
          <w:rFonts w:ascii="Arial" w:hAnsi="Arial" w:cs="Arial"/>
          <w:b/>
          <w:bCs/>
          <w:color w:val="000000" w:themeColor="text1"/>
          <w:sz w:val="22"/>
          <w:szCs w:val="22"/>
        </w:rPr>
      </w:pPr>
      <w:r w:rsidRPr="00AB4F75">
        <w:rPr>
          <w:rFonts w:ascii="Arial" w:hAnsi="Arial" w:cs="Arial"/>
          <w:b/>
          <w:bCs/>
          <w:color w:val="000000" w:themeColor="text1"/>
          <w:sz w:val="22"/>
          <w:szCs w:val="22"/>
        </w:rPr>
        <w:t xml:space="preserve">Meteore </w:t>
      </w:r>
    </w:p>
    <w:p w14:paraId="2A43A81E" w14:textId="138E1629" w:rsidR="00EF703C" w:rsidRDefault="00EF703C" w:rsidP="00EF703C">
      <w:p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Der Februar ist eine „Ruhepause“ für Sternschnuppenjäger. Es gibt keine grossen aktiven Ströme.</w:t>
      </w:r>
    </w:p>
    <w:p w14:paraId="00954385" w14:textId="77777777" w:rsidR="00EF703C" w:rsidRPr="00413A74" w:rsidRDefault="00EF703C" w:rsidP="00EF703C">
      <w:pPr>
        <w:autoSpaceDE w:val="0"/>
        <w:autoSpaceDN w:val="0"/>
        <w:adjustRightInd w:val="0"/>
        <w:rPr>
          <w:rFonts w:ascii="Arial" w:hAnsi="Arial" w:cs="Arial"/>
          <w:color w:val="000000" w:themeColor="text1"/>
          <w:sz w:val="22"/>
          <w:szCs w:val="22"/>
        </w:rPr>
      </w:pPr>
    </w:p>
    <w:p w14:paraId="42886CB2" w14:textId="77777777" w:rsidR="00AB4F75" w:rsidRPr="00AB4F75" w:rsidRDefault="00EF703C" w:rsidP="00EF703C">
      <w:pPr>
        <w:autoSpaceDE w:val="0"/>
        <w:autoSpaceDN w:val="0"/>
        <w:adjustRightInd w:val="0"/>
        <w:rPr>
          <w:rFonts w:ascii="Arial" w:hAnsi="Arial" w:cs="Arial"/>
          <w:b/>
          <w:bCs/>
          <w:color w:val="000000" w:themeColor="text1"/>
          <w:sz w:val="22"/>
          <w:szCs w:val="22"/>
        </w:rPr>
      </w:pPr>
      <w:r w:rsidRPr="00AB4F75">
        <w:rPr>
          <w:rFonts w:ascii="Arial" w:hAnsi="Arial" w:cs="Arial"/>
          <w:b/>
          <w:bCs/>
          <w:color w:val="000000" w:themeColor="text1"/>
          <w:sz w:val="22"/>
          <w:szCs w:val="22"/>
        </w:rPr>
        <w:t xml:space="preserve">Fixsternenhimmel </w:t>
      </w:r>
    </w:p>
    <w:p w14:paraId="794BF6C4" w14:textId="71EB23D6" w:rsidR="00EF703C" w:rsidRDefault="00EF703C" w:rsidP="00EF703C">
      <w:pPr>
        <w:autoSpaceDE w:val="0"/>
        <w:autoSpaceDN w:val="0"/>
        <w:adjustRightInd w:val="0"/>
        <w:rPr>
          <w:rFonts w:ascii="Arial" w:hAnsi="Arial" w:cs="Arial"/>
          <w:color w:val="000000" w:themeColor="text1"/>
          <w:sz w:val="22"/>
          <w:szCs w:val="22"/>
        </w:rPr>
      </w:pPr>
      <w:r w:rsidRPr="00413A74">
        <w:rPr>
          <w:rFonts w:ascii="Arial" w:hAnsi="Arial" w:cs="Arial"/>
          <w:color w:val="000000" w:themeColor="text1"/>
          <w:sz w:val="22"/>
          <w:szCs w:val="22"/>
        </w:rPr>
        <w:t xml:space="preserve">Während im </w:t>
      </w:r>
      <w:r w:rsidR="002F305F">
        <w:rPr>
          <w:rFonts w:ascii="Arial" w:hAnsi="Arial" w:cs="Arial"/>
          <w:color w:val="000000" w:themeColor="text1"/>
          <w:sz w:val="22"/>
          <w:szCs w:val="22"/>
        </w:rPr>
        <w:t>Südw</w:t>
      </w:r>
      <w:r w:rsidRPr="00413A74">
        <w:rPr>
          <w:rFonts w:ascii="Arial" w:hAnsi="Arial" w:cs="Arial"/>
          <w:color w:val="000000" w:themeColor="text1"/>
          <w:sz w:val="22"/>
          <w:szCs w:val="22"/>
        </w:rPr>
        <w:t>esten noch die Winterbilder Orion und Stier dominieren, kündigt sich im Osten mit dem Löwen bereits der Frühling an. Sein Hauptstern Regulus markiert das „Herz“ des Löwen.</w:t>
      </w:r>
      <w:r w:rsidR="00916F18">
        <w:rPr>
          <w:rFonts w:ascii="Arial" w:hAnsi="Arial" w:cs="Arial"/>
          <w:color w:val="000000" w:themeColor="text1"/>
          <w:sz w:val="22"/>
          <w:szCs w:val="22"/>
        </w:rPr>
        <w:t xml:space="preserve"> Das Wintersechseck bestehend aus Kapella, Aldebaran, Rigel, Sirius, Prokyon und Pollux hat sich deutlich nach Westen verschoben.</w:t>
      </w:r>
    </w:p>
    <w:p w14:paraId="45582043" w14:textId="77777777" w:rsidR="00E36BE5" w:rsidRDefault="00E36BE5" w:rsidP="00EF703C">
      <w:pPr>
        <w:autoSpaceDE w:val="0"/>
        <w:autoSpaceDN w:val="0"/>
        <w:adjustRightInd w:val="0"/>
        <w:rPr>
          <w:rFonts w:ascii="Arial" w:hAnsi="Arial" w:cs="Arial"/>
          <w:color w:val="000000" w:themeColor="text1"/>
          <w:sz w:val="22"/>
          <w:szCs w:val="22"/>
        </w:rPr>
      </w:pPr>
    </w:p>
    <w:p w14:paraId="41F6FD2F" w14:textId="77777777" w:rsidR="00F55DB2" w:rsidRDefault="00F55DB2">
      <w:pPr>
        <w:spacing w:after="160" w:line="278" w:lineRule="auto"/>
        <w:rPr>
          <w:rFonts w:ascii="Arial" w:hAnsi="Arial" w:cs="Arial"/>
          <w:b/>
          <w:bCs/>
          <w:color w:val="000000" w:themeColor="text1"/>
          <w:sz w:val="22"/>
          <w:szCs w:val="22"/>
        </w:rPr>
      </w:pPr>
      <w:r>
        <w:rPr>
          <w:rFonts w:ascii="Arial" w:hAnsi="Arial" w:cs="Arial"/>
          <w:b/>
          <w:bCs/>
          <w:color w:val="000000" w:themeColor="text1"/>
          <w:sz w:val="22"/>
          <w:szCs w:val="22"/>
        </w:rPr>
        <w:br w:type="page"/>
      </w:r>
    </w:p>
    <w:p w14:paraId="11796C51" w14:textId="1AFDFA4A" w:rsidR="00E36BE5" w:rsidRPr="00E36BE5" w:rsidRDefault="00C219FA" w:rsidP="00E36BE5">
      <w:pPr>
        <w:autoSpaceDE w:val="0"/>
        <w:autoSpaceDN w:val="0"/>
        <w:adjustRightInd w:val="0"/>
        <w:rPr>
          <w:rFonts w:ascii="Arial" w:hAnsi="Arial" w:cs="Arial"/>
          <w:color w:val="000000" w:themeColor="text1"/>
          <w:sz w:val="22"/>
          <w:szCs w:val="22"/>
        </w:rPr>
      </w:pPr>
      <w:r>
        <w:rPr>
          <w:noProof/>
        </w:rPr>
        <w:lastRenderedPageBreak/>
        <w:drawing>
          <wp:anchor distT="0" distB="0" distL="114300" distR="114300" simplePos="0" relativeHeight="251658240" behindDoc="0" locked="0" layoutInCell="1" allowOverlap="1" wp14:anchorId="627DA077" wp14:editId="5C1BF7ED">
            <wp:simplePos x="0" y="0"/>
            <wp:positionH relativeFrom="column">
              <wp:posOffset>4345305</wp:posOffset>
            </wp:positionH>
            <wp:positionV relativeFrom="paragraph">
              <wp:posOffset>8255</wp:posOffset>
            </wp:positionV>
            <wp:extent cx="1041400" cy="1287145"/>
            <wp:effectExtent l="0" t="0" r="6350" b="8255"/>
            <wp:wrapThrough wrapText="bothSides">
              <wp:wrapPolygon edited="0">
                <wp:start x="0" y="0"/>
                <wp:lineTo x="0" y="21419"/>
                <wp:lineTo x="21337" y="21419"/>
                <wp:lineTo x="21337" y="0"/>
                <wp:lineTo x="0" y="0"/>
              </wp:wrapPolygon>
            </wp:wrapThrough>
            <wp:docPr id="1143761744" name="Grafik 1" descr="Ein Bild, das Screenshot, Astronomie, Raum, Ster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61744" name="Grafik 1" descr="Ein Bild, das Screenshot, Astronomie, Raum, Stern enthäl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1400" cy="1287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DB2" w:rsidRPr="00F55DB2">
        <w:rPr>
          <w:rFonts w:ascii="Arial" w:hAnsi="Arial" w:cs="Arial"/>
          <w:b/>
          <w:bCs/>
          <w:color w:val="000000" w:themeColor="text1"/>
          <w:sz w:val="22"/>
          <w:szCs w:val="22"/>
        </w:rPr>
        <w:t>Astronomie-Wissen zum Mitnehmen</w:t>
      </w:r>
      <w:r w:rsidR="00E36BE5" w:rsidRPr="00E36BE5">
        <w:rPr>
          <w:rFonts w:ascii="Arial" w:hAnsi="Arial" w:cs="Arial"/>
          <w:b/>
          <w:bCs/>
          <w:color w:val="000000" w:themeColor="text1"/>
          <w:sz w:val="22"/>
          <w:szCs w:val="22"/>
        </w:rPr>
        <w:t>: Das Wintersechseck</w:t>
      </w:r>
    </w:p>
    <w:p w14:paraId="39D42CF8" w14:textId="76F47373" w:rsidR="00E36BE5" w:rsidRDefault="00E36BE5" w:rsidP="00EF703C">
      <w:pPr>
        <w:autoSpaceDE w:val="0"/>
        <w:autoSpaceDN w:val="0"/>
        <w:adjustRightInd w:val="0"/>
        <w:rPr>
          <w:rFonts w:ascii="Arial" w:hAnsi="Arial" w:cs="Arial"/>
          <w:color w:val="000000" w:themeColor="text1"/>
          <w:sz w:val="22"/>
          <w:szCs w:val="22"/>
        </w:rPr>
      </w:pPr>
      <w:r w:rsidRPr="00E36BE5">
        <w:rPr>
          <w:rFonts w:ascii="Arial" w:hAnsi="Arial" w:cs="Arial"/>
          <w:color w:val="000000" w:themeColor="text1"/>
          <w:sz w:val="22"/>
          <w:szCs w:val="22"/>
        </w:rPr>
        <w:t xml:space="preserve">Haben Sie schon mal vom „Wintersechseck“ gehört? Es ist kein offizielles Sternbild, sondern ein sogenannter </w:t>
      </w:r>
      <w:r w:rsidRPr="00E36BE5">
        <w:rPr>
          <w:rFonts w:ascii="Arial" w:hAnsi="Arial" w:cs="Arial"/>
          <w:b/>
          <w:bCs/>
          <w:color w:val="000000" w:themeColor="text1"/>
          <w:sz w:val="22"/>
          <w:szCs w:val="22"/>
        </w:rPr>
        <w:t>Asterismus</w:t>
      </w:r>
      <w:r w:rsidRPr="00E36BE5">
        <w:rPr>
          <w:rFonts w:ascii="Arial" w:hAnsi="Arial" w:cs="Arial"/>
          <w:color w:val="000000" w:themeColor="text1"/>
          <w:sz w:val="22"/>
          <w:szCs w:val="22"/>
        </w:rPr>
        <w:t xml:space="preserve"> – eine markante Figur aus Sternen verschiedener Bilder. Es verbindet die sechs hellsten Sterne des Winterhimmels (darunter den funkelnden Sirius und den rötlichen Aldebaran). Wer dieses riesige Sechseck einmal am Himmel entdeckt hat, findet sich in den Winternächten kinderleicht zurecht!</w:t>
      </w:r>
      <w:r w:rsidR="00F55DB2" w:rsidRPr="00F55DB2">
        <w:t xml:space="preserve"> </w:t>
      </w:r>
    </w:p>
    <w:p w14:paraId="7246B8E8" w14:textId="77777777" w:rsidR="00EF703C" w:rsidRDefault="00EF703C" w:rsidP="00EF703C">
      <w:pPr>
        <w:autoSpaceDE w:val="0"/>
        <w:autoSpaceDN w:val="0"/>
        <w:adjustRightInd w:val="0"/>
        <w:rPr>
          <w:rFonts w:ascii="Arial" w:hAnsi="Arial" w:cs="Arial"/>
          <w:color w:val="000000" w:themeColor="text1"/>
          <w:sz w:val="22"/>
          <w:szCs w:val="22"/>
        </w:rPr>
      </w:pPr>
    </w:p>
    <w:p w14:paraId="1E30A3D4" w14:textId="77777777" w:rsidR="00EF703C" w:rsidRDefault="00EF703C" w:rsidP="00EF703C">
      <w:pPr>
        <w:autoSpaceDE w:val="0"/>
        <w:autoSpaceDN w:val="0"/>
        <w:adjustRightInd w:val="0"/>
        <w:rPr>
          <w:rFonts w:ascii="Arial" w:hAnsi="Arial" w:cs="Arial"/>
          <w:color w:val="000000" w:themeColor="text1"/>
          <w:sz w:val="22"/>
          <w:szCs w:val="22"/>
        </w:rPr>
      </w:pPr>
      <w:r w:rsidRPr="003A6876">
        <w:rPr>
          <w:rFonts w:ascii="Arial" w:hAnsi="Arial" w:cs="Arial"/>
          <w:color w:val="000000" w:themeColor="text1"/>
          <w:sz w:val="22"/>
          <w:szCs w:val="22"/>
        </w:rPr>
        <w:t>Geniessen Sie die letzten langen Winternächte und bleiben Sie neugierig auf das Universum. Bis bald unter den funkelnden Wintersternen!</w:t>
      </w:r>
    </w:p>
    <w:p w14:paraId="4B09C61F" w14:textId="77777777" w:rsidR="00EF703C" w:rsidRPr="00413A74" w:rsidRDefault="00EF703C" w:rsidP="00EF703C">
      <w:pPr>
        <w:autoSpaceDE w:val="0"/>
        <w:autoSpaceDN w:val="0"/>
        <w:adjustRightInd w:val="0"/>
        <w:rPr>
          <w:rFonts w:ascii="Arial" w:hAnsi="Arial" w:cs="Arial"/>
          <w:color w:val="000000" w:themeColor="text1"/>
          <w:sz w:val="22"/>
          <w:szCs w:val="22"/>
        </w:rPr>
      </w:pPr>
    </w:p>
    <w:p w14:paraId="51025F63" w14:textId="793E0BBA" w:rsidR="00EF703C" w:rsidRPr="00C15471" w:rsidRDefault="00EF703C" w:rsidP="00EF703C">
      <w:pPr>
        <w:autoSpaceDE w:val="0"/>
        <w:autoSpaceDN w:val="0"/>
        <w:adjustRightInd w:val="0"/>
        <w:rPr>
          <w:rFonts w:ascii="Arial" w:hAnsi="Arial" w:cs="Arial"/>
          <w:b/>
          <w:bCs/>
          <w:color w:val="000000" w:themeColor="text1"/>
          <w:sz w:val="22"/>
          <w:szCs w:val="22"/>
        </w:rPr>
      </w:pPr>
      <w:r w:rsidRPr="00C15471">
        <w:rPr>
          <w:rFonts w:ascii="Arial" w:hAnsi="Arial" w:cs="Arial"/>
          <w:b/>
          <w:bCs/>
          <w:color w:val="000000" w:themeColor="text1"/>
          <w:sz w:val="22"/>
          <w:szCs w:val="22"/>
        </w:rPr>
        <w:t>Sternwarte Uitikon</w:t>
      </w:r>
    </w:p>
    <w:p w14:paraId="631247C8" w14:textId="77777777" w:rsidR="00EF703C" w:rsidRPr="00C15471" w:rsidRDefault="00EF703C" w:rsidP="00EF703C">
      <w:pPr>
        <w:autoSpaceDE w:val="0"/>
        <w:autoSpaceDN w:val="0"/>
        <w:adjustRightInd w:val="0"/>
        <w:rPr>
          <w:rFonts w:ascii="Arial" w:hAnsi="Arial" w:cs="Arial"/>
          <w:color w:val="000000" w:themeColor="text1"/>
          <w:sz w:val="22"/>
          <w:szCs w:val="22"/>
        </w:rPr>
      </w:pPr>
      <w:r w:rsidRPr="00C15471">
        <w:rPr>
          <w:rFonts w:ascii="Arial" w:hAnsi="Arial" w:cs="Arial"/>
          <w:color w:val="000000" w:themeColor="text1"/>
          <w:sz w:val="22"/>
          <w:szCs w:val="22"/>
        </w:rPr>
        <w:t>Wussten Sie, dass Uitikon die einzige politische Gemeinde der Schweiz mit eigener Sternwarte ist?</w:t>
      </w:r>
    </w:p>
    <w:p w14:paraId="4F58B64C" w14:textId="77777777" w:rsidR="00EF703C" w:rsidRPr="00C15471" w:rsidRDefault="00EF703C" w:rsidP="00EF703C">
      <w:pPr>
        <w:autoSpaceDE w:val="0"/>
        <w:autoSpaceDN w:val="0"/>
        <w:adjustRightInd w:val="0"/>
        <w:rPr>
          <w:rFonts w:ascii="Arial" w:hAnsi="Arial" w:cs="Arial"/>
          <w:color w:val="000000" w:themeColor="text1"/>
          <w:sz w:val="22"/>
          <w:szCs w:val="22"/>
        </w:rPr>
      </w:pPr>
      <w:r w:rsidRPr="00C15471">
        <w:rPr>
          <w:rFonts w:ascii="Arial" w:hAnsi="Arial" w:cs="Arial"/>
          <w:color w:val="000000" w:themeColor="text1"/>
          <w:sz w:val="22"/>
          <w:szCs w:val="22"/>
        </w:rPr>
        <w:t>Unsere Sternwarte auf der Allmend ist bei klarem Himmel und freiem Eintritt geöffnet:</w:t>
      </w:r>
    </w:p>
    <w:p w14:paraId="19565801" w14:textId="783BADAF" w:rsidR="00EF703C" w:rsidRPr="00C15471" w:rsidRDefault="00EF703C" w:rsidP="00EF703C">
      <w:pPr>
        <w:numPr>
          <w:ilvl w:val="0"/>
          <w:numId w:val="1"/>
        </w:numPr>
        <w:autoSpaceDE w:val="0"/>
        <w:autoSpaceDN w:val="0"/>
        <w:adjustRightInd w:val="0"/>
        <w:rPr>
          <w:rFonts w:ascii="Arial" w:hAnsi="Arial" w:cs="Arial"/>
          <w:color w:val="000000" w:themeColor="text1"/>
          <w:sz w:val="22"/>
          <w:szCs w:val="22"/>
        </w:rPr>
      </w:pPr>
      <w:r w:rsidRPr="00C15471">
        <w:rPr>
          <w:rFonts w:ascii="Arial" w:hAnsi="Arial" w:cs="Arial"/>
          <w:color w:val="000000" w:themeColor="text1"/>
          <w:sz w:val="22"/>
          <w:szCs w:val="22"/>
        </w:rPr>
        <w:t xml:space="preserve">Jeden Mittwoch von 20:00 bis 22:00 Uhr für die Beobachtung des Nachthimmels </w:t>
      </w:r>
      <w:r w:rsidRPr="00C15471">
        <w:rPr>
          <w:rFonts w:ascii="Arial" w:hAnsi="Arial" w:cs="Arial"/>
          <w:i/>
          <w:iCs/>
          <w:color w:val="000000" w:themeColor="text1"/>
          <w:sz w:val="22"/>
          <w:szCs w:val="22"/>
        </w:rPr>
        <w:t>(Bitte beachten Sie eventuelle Feiertagsregelungen auf unserer Webseite</w:t>
      </w:r>
      <w:r w:rsidR="00FB02A2">
        <w:rPr>
          <w:rFonts w:ascii="Arial" w:hAnsi="Arial" w:cs="Arial"/>
          <w:i/>
          <w:iCs/>
          <w:color w:val="000000" w:themeColor="text1"/>
          <w:sz w:val="22"/>
          <w:szCs w:val="22"/>
        </w:rPr>
        <w:t>.)</w:t>
      </w:r>
    </w:p>
    <w:p w14:paraId="207AE267" w14:textId="77777777" w:rsidR="00EF703C" w:rsidRPr="00C15471" w:rsidRDefault="00EF703C" w:rsidP="00EF703C">
      <w:pPr>
        <w:numPr>
          <w:ilvl w:val="0"/>
          <w:numId w:val="1"/>
        </w:numPr>
        <w:autoSpaceDE w:val="0"/>
        <w:autoSpaceDN w:val="0"/>
        <w:adjustRightInd w:val="0"/>
        <w:rPr>
          <w:rFonts w:ascii="Arial" w:hAnsi="Arial" w:cs="Arial"/>
          <w:color w:val="000000" w:themeColor="text1"/>
          <w:sz w:val="22"/>
          <w:szCs w:val="22"/>
        </w:rPr>
      </w:pPr>
      <w:r w:rsidRPr="00C15471">
        <w:rPr>
          <w:rFonts w:ascii="Arial" w:hAnsi="Arial" w:cs="Arial"/>
          <w:color w:val="000000" w:themeColor="text1"/>
          <w:sz w:val="22"/>
          <w:szCs w:val="22"/>
        </w:rPr>
        <w:t>Am ersten Sonntag im Monat von 10:30 bis 12:00 Uhr für Sonnenbeobachtungen.</w:t>
      </w:r>
    </w:p>
    <w:p w14:paraId="254C3A33" w14:textId="77777777" w:rsidR="00EF703C" w:rsidRPr="00C15471" w:rsidRDefault="00EF703C" w:rsidP="00EF703C">
      <w:pPr>
        <w:autoSpaceDE w:val="0"/>
        <w:autoSpaceDN w:val="0"/>
        <w:adjustRightInd w:val="0"/>
        <w:rPr>
          <w:rFonts w:ascii="Arial" w:hAnsi="Arial" w:cs="Arial"/>
          <w:color w:val="000000" w:themeColor="text1"/>
          <w:sz w:val="22"/>
          <w:szCs w:val="22"/>
        </w:rPr>
      </w:pPr>
      <w:r w:rsidRPr="00C15471">
        <w:rPr>
          <w:rFonts w:ascii="Arial" w:hAnsi="Arial" w:cs="Arial"/>
          <w:color w:val="000000" w:themeColor="text1"/>
          <w:sz w:val="22"/>
          <w:szCs w:val="22"/>
        </w:rPr>
        <w:t>Gruppen, Schulklassen und Einzelpersonen sind nach Voranmeldung herzlich willkommen. Ein Besuch – besonders für Kinder – bleibt ein unvergessliches Erlebnis. Termine können über unsere Homepage reserviert werden.</w:t>
      </w:r>
    </w:p>
    <w:p w14:paraId="78617384" w14:textId="77777777" w:rsidR="00EF703C" w:rsidRDefault="00EF703C" w:rsidP="00EF703C">
      <w:pPr>
        <w:autoSpaceDE w:val="0"/>
        <w:autoSpaceDN w:val="0"/>
        <w:adjustRightInd w:val="0"/>
        <w:rPr>
          <w:rFonts w:ascii="Arial" w:hAnsi="Arial" w:cs="Arial"/>
          <w:color w:val="000000" w:themeColor="text1"/>
          <w:sz w:val="22"/>
          <w:szCs w:val="22"/>
        </w:rPr>
      </w:pPr>
      <w:r w:rsidRPr="00C15471">
        <w:rPr>
          <w:rFonts w:ascii="Arial" w:hAnsi="Arial" w:cs="Arial"/>
          <w:color w:val="000000" w:themeColor="text1"/>
          <w:sz w:val="22"/>
          <w:szCs w:val="22"/>
        </w:rPr>
        <w:t>Bitte tragen Sie sich in unser Gästebuch ein – und herzlichen Dank für Ihre Spenden, die vollständig dem Unterhalt und Ausbau unserer Instrumente zugutekommen.</w:t>
      </w:r>
    </w:p>
    <w:p w14:paraId="4D99899C" w14:textId="77777777" w:rsidR="00EF703C" w:rsidRPr="00C15471" w:rsidRDefault="00EF703C" w:rsidP="00EF703C">
      <w:pPr>
        <w:autoSpaceDE w:val="0"/>
        <w:autoSpaceDN w:val="0"/>
        <w:adjustRightInd w:val="0"/>
        <w:rPr>
          <w:rFonts w:ascii="Arial" w:hAnsi="Arial" w:cs="Arial"/>
          <w:color w:val="000000" w:themeColor="text1"/>
          <w:sz w:val="22"/>
          <w:szCs w:val="22"/>
        </w:rPr>
      </w:pPr>
    </w:p>
    <w:p w14:paraId="16410CDA" w14:textId="77777777" w:rsidR="00EF703C" w:rsidRDefault="00EF703C" w:rsidP="00EF703C">
      <w:pPr>
        <w:autoSpaceDE w:val="0"/>
        <w:autoSpaceDN w:val="0"/>
        <w:adjustRightInd w:val="0"/>
        <w:rPr>
          <w:rFonts w:ascii="Arial" w:hAnsi="Arial" w:cs="Arial"/>
          <w:b/>
          <w:bCs/>
          <w:color w:val="000000" w:themeColor="text1"/>
          <w:sz w:val="22"/>
          <w:szCs w:val="22"/>
        </w:rPr>
      </w:pPr>
      <w:r w:rsidRPr="00A0364B">
        <w:rPr>
          <w:rFonts w:ascii="Arial" w:hAnsi="Arial" w:cs="Arial"/>
          <w:b/>
          <w:bCs/>
          <w:color w:val="000000" w:themeColor="text1"/>
          <w:sz w:val="22"/>
          <w:szCs w:val="22"/>
        </w:rPr>
        <w:t xml:space="preserve">**Wichtige Information:** </w:t>
      </w:r>
    </w:p>
    <w:p w14:paraId="5896BF3E" w14:textId="77777777" w:rsidR="00EF703C" w:rsidRPr="00A0364B" w:rsidRDefault="00EF703C" w:rsidP="00EF703C">
      <w:pPr>
        <w:autoSpaceDE w:val="0"/>
        <w:autoSpaceDN w:val="0"/>
        <w:adjustRightInd w:val="0"/>
        <w:rPr>
          <w:rFonts w:ascii="Arial" w:hAnsi="Arial" w:cs="Arial"/>
          <w:color w:val="000000" w:themeColor="text1"/>
          <w:sz w:val="22"/>
          <w:szCs w:val="22"/>
        </w:rPr>
      </w:pPr>
      <w:r w:rsidRPr="00A0364B">
        <w:rPr>
          <w:rFonts w:ascii="Arial" w:hAnsi="Arial" w:cs="Arial"/>
          <w:color w:val="000000" w:themeColor="text1"/>
          <w:sz w:val="22"/>
          <w:szCs w:val="22"/>
        </w:rPr>
        <w:t>Aufgrund der beschränkten Kapazitäten ist eine zwingende Online-Registrierung vor jedem Besuch (mittwochs und sonntags) erforderlich. Die Registrierung sowie weitere Informationen zur Sternwarte, inklusive Status (offen/geschlossen), finden Sie unter:</w:t>
      </w:r>
      <w:r>
        <w:rPr>
          <w:rFonts w:ascii="Arial" w:hAnsi="Arial" w:cs="Arial"/>
          <w:color w:val="000000" w:themeColor="text1"/>
          <w:sz w:val="22"/>
          <w:szCs w:val="22"/>
        </w:rPr>
        <w:br/>
      </w:r>
    </w:p>
    <w:p w14:paraId="2A338245" w14:textId="7EC23B6E" w:rsidR="00EF703C" w:rsidRPr="00EF703C" w:rsidRDefault="00EF703C" w:rsidP="00EF703C">
      <w:pPr>
        <w:autoSpaceDE w:val="0"/>
        <w:autoSpaceDN w:val="0"/>
        <w:adjustRightInd w:val="0"/>
        <w:rPr>
          <w:rFonts w:ascii="Arial" w:hAnsi="Arial" w:cs="Arial"/>
          <w:color w:val="000000" w:themeColor="text1"/>
          <w:sz w:val="22"/>
          <w:szCs w:val="22"/>
        </w:rPr>
      </w:pPr>
      <w:r>
        <w:t xml:space="preserve">&gt; </w:t>
      </w:r>
      <w:hyperlink r:id="rId6" w:history="1">
        <w:r w:rsidRPr="00FC2CCD">
          <w:rPr>
            <w:rStyle w:val="Hyperlink"/>
            <w:rFonts w:ascii="Arial" w:hAnsi="Arial" w:cs="Arial"/>
            <w:sz w:val="22"/>
            <w:szCs w:val="22"/>
          </w:rPr>
          <w:t>https://www.uitikon.ch/sehenswuerdigkeiten/32053</w:t>
        </w:r>
      </w:hyperlink>
    </w:p>
    <w:p w14:paraId="15195541" w14:textId="1E5D60F6" w:rsidR="00EF703C" w:rsidRDefault="00EF703C" w:rsidP="00EF703C">
      <w:pPr>
        <w:autoSpaceDE w:val="0"/>
        <w:autoSpaceDN w:val="0"/>
        <w:adjustRightInd w:val="0"/>
        <w:rPr>
          <w:rFonts w:ascii="Arial" w:hAnsi="Arial" w:cs="Arial"/>
          <w:color w:val="000000" w:themeColor="text1"/>
          <w:sz w:val="22"/>
          <w:szCs w:val="22"/>
        </w:rPr>
      </w:pPr>
      <w:r w:rsidRPr="00EF703C">
        <w:t>&gt;</w:t>
      </w:r>
      <w:r>
        <w:rPr>
          <w:rFonts w:ascii="Segoe UI Emoji" w:hAnsi="Segoe UI Emoji" w:cs="Segoe UI Emoji"/>
          <w:color w:val="000000" w:themeColor="text1"/>
          <w:sz w:val="22"/>
          <w:szCs w:val="22"/>
        </w:rPr>
        <w:t xml:space="preserve"> </w:t>
      </w:r>
      <w:hyperlink r:id="rId7" w:history="1">
        <w:r w:rsidRPr="00FC2CCD">
          <w:rPr>
            <w:rStyle w:val="Hyperlink"/>
            <w:rFonts w:ascii="Arial" w:hAnsi="Arial" w:cs="Arial"/>
            <w:sz w:val="22"/>
            <w:szCs w:val="22"/>
          </w:rPr>
          <w:t>www.sternwarte-uitikon.ch</w:t>
        </w:r>
      </w:hyperlink>
    </w:p>
    <w:p w14:paraId="07E85D55" w14:textId="77777777" w:rsidR="00EF703C" w:rsidRDefault="00EF703C" w:rsidP="00EF703C">
      <w:pPr>
        <w:autoSpaceDE w:val="0"/>
        <w:autoSpaceDN w:val="0"/>
        <w:adjustRightInd w:val="0"/>
        <w:rPr>
          <w:rFonts w:ascii="Arial" w:hAnsi="Arial" w:cs="Arial"/>
          <w:color w:val="000000" w:themeColor="text1"/>
          <w:sz w:val="22"/>
          <w:szCs w:val="22"/>
        </w:rPr>
      </w:pPr>
    </w:p>
    <w:p w14:paraId="78513AA0" w14:textId="77777777" w:rsidR="00EF703C" w:rsidRPr="00D94D48" w:rsidRDefault="00EF703C" w:rsidP="00EF703C">
      <w:pPr>
        <w:autoSpaceDE w:val="0"/>
        <w:autoSpaceDN w:val="0"/>
        <w:adjustRightInd w:val="0"/>
        <w:rPr>
          <w:rFonts w:ascii="Arial" w:hAnsi="Arial" w:cs="Arial"/>
          <w:color w:val="000000" w:themeColor="text1"/>
          <w:sz w:val="22"/>
          <w:szCs w:val="22"/>
        </w:rPr>
      </w:pPr>
      <w:r w:rsidRPr="00D94D48">
        <w:rPr>
          <w:rFonts w:ascii="Arial" w:hAnsi="Arial" w:cs="Arial"/>
          <w:noProof/>
          <w:color w:val="000000" w:themeColor="text1"/>
          <w:sz w:val="22"/>
          <w:szCs w:val="22"/>
        </w:rPr>
        <w:drawing>
          <wp:inline distT="0" distB="0" distL="0" distR="0" wp14:anchorId="6DA42C20" wp14:editId="4E3DB578">
            <wp:extent cx="1276185" cy="1276185"/>
            <wp:effectExtent l="0" t="0" r="635" b="635"/>
            <wp:docPr id="1832792081" name="Grafik 3" descr="Ein Bild, das Muster, Grafiken,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92081" name="Grafik 3" descr="Ein Bild, das Muster, Grafiken, Pixel, Desig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013" cy="1280013"/>
                    </a:xfrm>
                    <a:prstGeom prst="rect">
                      <a:avLst/>
                    </a:prstGeom>
                    <a:noFill/>
                    <a:ln>
                      <a:noFill/>
                    </a:ln>
                  </pic:spPr>
                </pic:pic>
              </a:graphicData>
            </a:graphic>
          </wp:inline>
        </w:drawing>
      </w:r>
    </w:p>
    <w:p w14:paraId="5F430788" w14:textId="77777777" w:rsidR="00EF703C" w:rsidRDefault="00EF703C" w:rsidP="00EF703C">
      <w:pPr>
        <w:autoSpaceDE w:val="0"/>
        <w:autoSpaceDN w:val="0"/>
        <w:adjustRightInd w:val="0"/>
        <w:rPr>
          <w:rFonts w:ascii="Arial" w:hAnsi="Arial" w:cs="Arial"/>
          <w:color w:val="000000" w:themeColor="text1"/>
          <w:sz w:val="22"/>
          <w:szCs w:val="22"/>
        </w:rPr>
      </w:pPr>
    </w:p>
    <w:p w14:paraId="2984CC8A" w14:textId="77777777" w:rsidR="00EF703C" w:rsidRDefault="00EF703C" w:rsidP="00EF703C">
      <w:pPr>
        <w:autoSpaceDE w:val="0"/>
        <w:autoSpaceDN w:val="0"/>
        <w:adjustRightInd w:val="0"/>
        <w:rPr>
          <w:rFonts w:ascii="Arial" w:hAnsi="Arial" w:cs="Arial"/>
          <w:color w:val="000000" w:themeColor="text1"/>
          <w:sz w:val="22"/>
          <w:szCs w:val="22"/>
        </w:rPr>
      </w:pPr>
      <w:r w:rsidRPr="00C15471">
        <w:rPr>
          <w:rFonts w:ascii="Arial" w:hAnsi="Arial" w:cs="Arial"/>
          <w:color w:val="000000" w:themeColor="text1"/>
          <w:sz w:val="22"/>
          <w:szCs w:val="22"/>
        </w:rPr>
        <w:t xml:space="preserve">Wenn Sie Fragen oder Anregungen zu diesem Monatsbericht haben, freue ich mich über Ihr Feedback an </w:t>
      </w:r>
    </w:p>
    <w:p w14:paraId="66A7A5B1" w14:textId="1E691434" w:rsidR="00EF703C" w:rsidRPr="00D768EF" w:rsidRDefault="00EF703C" w:rsidP="00EF703C">
      <w:pPr>
        <w:autoSpaceDE w:val="0"/>
        <w:autoSpaceDN w:val="0"/>
        <w:adjustRightInd w:val="0"/>
        <w:rPr>
          <w:lang w:val="fr-CH"/>
        </w:rPr>
      </w:pPr>
      <w:r w:rsidRPr="00F55DB2">
        <w:rPr>
          <w:lang w:val="fr-CH"/>
        </w:rPr>
        <w:t>&gt;</w:t>
      </w:r>
      <w:r w:rsidRPr="00F55DB2">
        <w:rPr>
          <w:rFonts w:ascii="Segoe UI Emoji" w:hAnsi="Segoe UI Emoji" w:cs="Segoe UI Emoji"/>
          <w:color w:val="000000" w:themeColor="text1"/>
          <w:sz w:val="22"/>
          <w:szCs w:val="22"/>
          <w:lang w:val="fr-CH"/>
        </w:rPr>
        <w:t xml:space="preserve"> </w:t>
      </w:r>
      <w:hyperlink r:id="rId9" w:history="1">
        <w:r w:rsidRPr="00FC2CCD">
          <w:rPr>
            <w:rStyle w:val="Hyperlink"/>
            <w:rFonts w:ascii="Arial" w:hAnsi="Arial" w:cs="Arial"/>
            <w:sz w:val="22"/>
            <w:szCs w:val="22"/>
            <w:lang w:val="fr-CH"/>
          </w:rPr>
          <w:t>cristobal.gutierrez@uitikon.ch</w:t>
        </w:r>
      </w:hyperlink>
    </w:p>
    <w:p w14:paraId="488C7627" w14:textId="77777777" w:rsidR="00EF703C" w:rsidRDefault="00EF703C" w:rsidP="00EF703C">
      <w:pPr>
        <w:autoSpaceDE w:val="0"/>
        <w:autoSpaceDN w:val="0"/>
        <w:adjustRightInd w:val="0"/>
        <w:rPr>
          <w:rFonts w:ascii="Arial" w:hAnsi="Arial" w:cs="Arial"/>
          <w:color w:val="000000" w:themeColor="text1"/>
          <w:sz w:val="22"/>
          <w:szCs w:val="22"/>
          <w:lang w:val="fr-CH"/>
        </w:rPr>
      </w:pPr>
    </w:p>
    <w:p w14:paraId="4F9DA3DD" w14:textId="77777777" w:rsidR="00EF703C" w:rsidRPr="00D768EF" w:rsidRDefault="00EF703C" w:rsidP="00EF703C">
      <w:pPr>
        <w:autoSpaceDE w:val="0"/>
        <w:autoSpaceDN w:val="0"/>
        <w:adjustRightInd w:val="0"/>
        <w:rPr>
          <w:rFonts w:ascii="Segoe UI Emoji" w:hAnsi="Segoe UI Emoji" w:cs="Segoe UI Emoji"/>
          <w:color w:val="000000" w:themeColor="text1"/>
          <w:sz w:val="22"/>
          <w:szCs w:val="22"/>
          <w:lang w:val="fr-CH"/>
        </w:rPr>
      </w:pPr>
      <w:r w:rsidRPr="00D768EF">
        <w:rPr>
          <w:rFonts w:ascii="Arial" w:hAnsi="Arial" w:cs="Arial"/>
          <w:color w:val="000000" w:themeColor="text1"/>
          <w:sz w:val="22"/>
          <w:szCs w:val="22"/>
          <w:lang w:val="fr-CH"/>
        </w:rPr>
        <w:t>Cristobal Gutierrez</w:t>
      </w:r>
    </w:p>
    <w:p w14:paraId="0B0F53A1" w14:textId="77777777" w:rsidR="00D041E3" w:rsidRDefault="00D041E3">
      <w:pPr>
        <w:rPr>
          <w:lang w:val="fr-CH"/>
        </w:rPr>
      </w:pPr>
    </w:p>
    <w:p w14:paraId="681628D7" w14:textId="3529AE7A" w:rsidR="00E36BE5" w:rsidRDefault="00E36BE5">
      <w:pPr>
        <w:spacing w:after="160" w:line="278" w:lineRule="auto"/>
        <w:rPr>
          <w:lang w:val="fr-CH"/>
        </w:rPr>
      </w:pPr>
      <w:r>
        <w:rPr>
          <w:lang w:val="fr-CH"/>
        </w:rPr>
        <w:br w:type="page"/>
      </w:r>
    </w:p>
    <w:p w14:paraId="1B174727" w14:textId="5DA8BA39" w:rsidR="00E36BE5" w:rsidRPr="00EF703C" w:rsidRDefault="00E36BE5">
      <w:pPr>
        <w:rPr>
          <w:lang w:val="fr-CH"/>
        </w:rPr>
      </w:pPr>
      <w:r w:rsidRPr="00E36BE5">
        <w:rPr>
          <w:noProof/>
          <w:lang w:val="fr-CH"/>
        </w:rPr>
        <w:lastRenderedPageBreak/>
        <w:drawing>
          <wp:inline distT="0" distB="0" distL="0" distR="0" wp14:anchorId="2CFD0A1B" wp14:editId="6C66BF58">
            <wp:extent cx="5760720" cy="5740400"/>
            <wp:effectExtent l="0" t="0" r="0" b="0"/>
            <wp:docPr id="205025561" name="Grafik 1" descr="Ein Bild, das Kreis, Karte, Erde, Wel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5561" name="Grafik 1" descr="Ein Bild, das Kreis, Karte, Erde, Welt enthält.&#10;&#10;KI-generierte Inhalte können fehlerhaft sein."/>
                    <pic:cNvPicPr/>
                  </pic:nvPicPr>
                  <pic:blipFill>
                    <a:blip r:embed="rId10"/>
                    <a:stretch>
                      <a:fillRect/>
                    </a:stretch>
                  </pic:blipFill>
                  <pic:spPr>
                    <a:xfrm>
                      <a:off x="0" y="0"/>
                      <a:ext cx="5760720" cy="5740400"/>
                    </a:xfrm>
                    <a:prstGeom prst="rect">
                      <a:avLst/>
                    </a:prstGeom>
                  </pic:spPr>
                </pic:pic>
              </a:graphicData>
            </a:graphic>
          </wp:inline>
        </w:drawing>
      </w:r>
    </w:p>
    <w:sectPr w:rsidR="00E36BE5" w:rsidRPr="00EF70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785C"/>
    <w:multiLevelType w:val="multilevel"/>
    <w:tmpl w:val="723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94D97"/>
    <w:multiLevelType w:val="multilevel"/>
    <w:tmpl w:val="DA64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7202C"/>
    <w:multiLevelType w:val="multilevel"/>
    <w:tmpl w:val="D51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84F83"/>
    <w:multiLevelType w:val="hybridMultilevel"/>
    <w:tmpl w:val="B02C02D2"/>
    <w:lvl w:ilvl="0" w:tplc="9D843A1C">
      <w:start w:val="9"/>
      <w:numFmt w:val="bullet"/>
      <w:lvlText w:val=""/>
      <w:lvlJc w:val="left"/>
      <w:pPr>
        <w:ind w:left="720" w:hanging="360"/>
      </w:pPr>
      <w:rPr>
        <w:rFonts w:ascii="Wingdings" w:eastAsia="Times New Roman" w:hAnsi="Wingdings" w:cs="Times New Roman" w:hint="default"/>
        <w:color w:val="auto"/>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8DF10F5"/>
    <w:multiLevelType w:val="multilevel"/>
    <w:tmpl w:val="9158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A7F85"/>
    <w:multiLevelType w:val="multilevel"/>
    <w:tmpl w:val="ECC8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47C8A"/>
    <w:multiLevelType w:val="multilevel"/>
    <w:tmpl w:val="39C6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8F244F"/>
    <w:multiLevelType w:val="multilevel"/>
    <w:tmpl w:val="639E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C41F0"/>
    <w:multiLevelType w:val="hybridMultilevel"/>
    <w:tmpl w:val="43683A7E"/>
    <w:lvl w:ilvl="0" w:tplc="3CA056B2">
      <w:start w:val="9"/>
      <w:numFmt w:val="bullet"/>
      <w:lvlText w:val=""/>
      <w:lvlJc w:val="left"/>
      <w:pPr>
        <w:ind w:left="720" w:hanging="360"/>
      </w:pPr>
      <w:rPr>
        <w:rFonts w:ascii="Wingdings" w:eastAsia="Times New Roman" w:hAnsi="Wingdings" w:cs="Segoe UI Emoj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D40A3D"/>
    <w:multiLevelType w:val="multilevel"/>
    <w:tmpl w:val="F496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E5E3B"/>
    <w:multiLevelType w:val="multilevel"/>
    <w:tmpl w:val="92E0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037100">
    <w:abstractNumId w:val="2"/>
  </w:num>
  <w:num w:numId="2" w16cid:durableId="1163661182">
    <w:abstractNumId w:val="5"/>
  </w:num>
  <w:num w:numId="3" w16cid:durableId="2069495962">
    <w:abstractNumId w:val="10"/>
  </w:num>
  <w:num w:numId="4" w16cid:durableId="320819632">
    <w:abstractNumId w:val="4"/>
  </w:num>
  <w:num w:numId="5" w16cid:durableId="926114247">
    <w:abstractNumId w:val="0"/>
  </w:num>
  <w:num w:numId="6" w16cid:durableId="1277567751">
    <w:abstractNumId w:val="7"/>
  </w:num>
  <w:num w:numId="7" w16cid:durableId="728957983">
    <w:abstractNumId w:val="9"/>
  </w:num>
  <w:num w:numId="8" w16cid:durableId="2059814700">
    <w:abstractNumId w:val="6"/>
  </w:num>
  <w:num w:numId="9" w16cid:durableId="283194834">
    <w:abstractNumId w:val="1"/>
  </w:num>
  <w:num w:numId="10" w16cid:durableId="1126895723">
    <w:abstractNumId w:val="8"/>
  </w:num>
  <w:num w:numId="11" w16cid:durableId="1116169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01"/>
    <w:rsid w:val="00071517"/>
    <w:rsid w:val="0014163F"/>
    <w:rsid w:val="001C5F01"/>
    <w:rsid w:val="002C2CC1"/>
    <w:rsid w:val="002F305F"/>
    <w:rsid w:val="00431141"/>
    <w:rsid w:val="006C6AC0"/>
    <w:rsid w:val="008E7947"/>
    <w:rsid w:val="00903DB0"/>
    <w:rsid w:val="00916F18"/>
    <w:rsid w:val="00962AA5"/>
    <w:rsid w:val="00AB4F75"/>
    <w:rsid w:val="00B44A5A"/>
    <w:rsid w:val="00B92AF5"/>
    <w:rsid w:val="00BF4C94"/>
    <w:rsid w:val="00C1415D"/>
    <w:rsid w:val="00C20C8D"/>
    <w:rsid w:val="00C219FA"/>
    <w:rsid w:val="00C21C1A"/>
    <w:rsid w:val="00D041E3"/>
    <w:rsid w:val="00DA74F9"/>
    <w:rsid w:val="00E02339"/>
    <w:rsid w:val="00E27582"/>
    <w:rsid w:val="00E36BE5"/>
    <w:rsid w:val="00EF703C"/>
    <w:rsid w:val="00F55DB2"/>
    <w:rsid w:val="00FB02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0E4D"/>
  <w15:chartTrackingRefBased/>
  <w15:docId w15:val="{EEA90A55-2893-4343-B3FD-948CDE55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339"/>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1C5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5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5F0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5F0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5F0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5F0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5F0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5F0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5F0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5F0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5F0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5F0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5F0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5F0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5F0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5F0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5F0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5F01"/>
    <w:rPr>
      <w:rFonts w:eastAsiaTheme="majorEastAsia" w:cstheme="majorBidi"/>
      <w:color w:val="272727" w:themeColor="text1" w:themeTint="D8"/>
    </w:rPr>
  </w:style>
  <w:style w:type="paragraph" w:styleId="Titel">
    <w:name w:val="Title"/>
    <w:basedOn w:val="Standard"/>
    <w:next w:val="Standard"/>
    <w:link w:val="TitelZchn"/>
    <w:uiPriority w:val="10"/>
    <w:qFormat/>
    <w:rsid w:val="001C5F0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5F0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5F0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5F0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5F0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5F01"/>
    <w:rPr>
      <w:i/>
      <w:iCs/>
      <w:color w:val="404040" w:themeColor="text1" w:themeTint="BF"/>
    </w:rPr>
  </w:style>
  <w:style w:type="paragraph" w:styleId="Listenabsatz">
    <w:name w:val="List Paragraph"/>
    <w:basedOn w:val="Standard"/>
    <w:uiPriority w:val="34"/>
    <w:qFormat/>
    <w:rsid w:val="001C5F01"/>
    <w:pPr>
      <w:ind w:left="720"/>
      <w:contextualSpacing/>
    </w:pPr>
  </w:style>
  <w:style w:type="character" w:styleId="IntensiveHervorhebung">
    <w:name w:val="Intense Emphasis"/>
    <w:basedOn w:val="Absatz-Standardschriftart"/>
    <w:uiPriority w:val="21"/>
    <w:qFormat/>
    <w:rsid w:val="001C5F01"/>
    <w:rPr>
      <w:i/>
      <w:iCs/>
      <w:color w:val="0F4761" w:themeColor="accent1" w:themeShade="BF"/>
    </w:rPr>
  </w:style>
  <w:style w:type="paragraph" w:styleId="IntensivesZitat">
    <w:name w:val="Intense Quote"/>
    <w:basedOn w:val="Standard"/>
    <w:next w:val="Standard"/>
    <w:link w:val="IntensivesZitatZchn"/>
    <w:uiPriority w:val="30"/>
    <w:qFormat/>
    <w:rsid w:val="001C5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5F01"/>
    <w:rPr>
      <w:i/>
      <w:iCs/>
      <w:color w:val="0F4761" w:themeColor="accent1" w:themeShade="BF"/>
    </w:rPr>
  </w:style>
  <w:style w:type="character" w:styleId="IntensiverVerweis">
    <w:name w:val="Intense Reference"/>
    <w:basedOn w:val="Absatz-Standardschriftart"/>
    <w:uiPriority w:val="32"/>
    <w:qFormat/>
    <w:rsid w:val="001C5F01"/>
    <w:rPr>
      <w:b/>
      <w:bCs/>
      <w:smallCaps/>
      <w:color w:val="0F4761" w:themeColor="accent1" w:themeShade="BF"/>
      <w:spacing w:val="5"/>
    </w:rPr>
  </w:style>
  <w:style w:type="character" w:styleId="Hyperlink">
    <w:name w:val="Hyperlink"/>
    <w:uiPriority w:val="99"/>
    <w:rsid w:val="00E02339"/>
    <w:rPr>
      <w:color w:val="0000FF"/>
      <w:u w:val="single"/>
    </w:rPr>
  </w:style>
  <w:style w:type="character" w:styleId="NichtaufgelsteErwhnung">
    <w:name w:val="Unresolved Mention"/>
    <w:basedOn w:val="Absatz-Standardschriftart"/>
    <w:uiPriority w:val="99"/>
    <w:semiHidden/>
    <w:unhideWhenUsed/>
    <w:rsid w:val="00EF7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sternwarte-uitiko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itikon.ch/sehenswuerdigkeiten/3205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cristobal.gutierrez@uitiko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gutcr</dc:creator>
  <cp:keywords/>
  <dc:description/>
  <cp:lastModifiedBy>bourne gutcr</cp:lastModifiedBy>
  <cp:revision>16</cp:revision>
  <dcterms:created xsi:type="dcterms:W3CDTF">2026-01-11T09:08:00Z</dcterms:created>
  <dcterms:modified xsi:type="dcterms:W3CDTF">2026-01-22T09:06:00Z</dcterms:modified>
</cp:coreProperties>
</file>